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2" w:type="dxa"/>
        <w:tblInd w:w="-14" w:type="dxa"/>
        <w:tblCellMar>
          <w:left w:w="110" w:type="dxa"/>
          <w:right w:w="46" w:type="dxa"/>
        </w:tblCellMar>
        <w:tblLook w:val="04A0" w:firstRow="1" w:lastRow="0" w:firstColumn="1" w:lastColumn="0" w:noHBand="0" w:noVBand="1"/>
      </w:tblPr>
      <w:tblGrid>
        <w:gridCol w:w="9502"/>
      </w:tblGrid>
      <w:tr w:rsidR="00B37DE3" w14:paraId="70A1A515" w14:textId="77777777" w:rsidTr="00293895">
        <w:trPr>
          <w:trHeight w:val="1340"/>
        </w:trPr>
        <w:tc>
          <w:tcPr>
            <w:tcW w:w="9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2F9A7" w14:textId="77777777" w:rsidR="00B37DE3" w:rsidRDefault="00293895" w:rsidP="00293895">
            <w:pPr>
              <w:ind w:left="99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 wp14:anchorId="621C1141" wp14:editId="69CEDDC7">
                  <wp:simplePos x="0" y="0"/>
                  <wp:positionH relativeFrom="column">
                    <wp:posOffset>132715</wp:posOffset>
                  </wp:positionH>
                  <wp:positionV relativeFrom="paragraph">
                    <wp:posOffset>635</wp:posOffset>
                  </wp:positionV>
                  <wp:extent cx="857250" cy="838200"/>
                  <wp:effectExtent l="0" t="0" r="0" b="0"/>
                  <wp:wrapSquare wrapText="bothSides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sz w:val="20"/>
              </w:rPr>
              <w:t xml:space="preserve"> </w:t>
            </w:r>
            <w:r>
              <w:t xml:space="preserve"> </w:t>
            </w:r>
          </w:p>
          <w:p w14:paraId="052070EF" w14:textId="77777777" w:rsidR="00B37DE3" w:rsidRPr="00293895" w:rsidRDefault="00293895" w:rsidP="00293895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293895">
              <w:rPr>
                <w:rFonts w:ascii="Times New Roman" w:hAnsi="Times New Roman" w:cs="Times New Roman"/>
                <w:b/>
                <w:sz w:val="24"/>
                <w:szCs w:val="24"/>
              </w:rPr>
              <w:t>T.C. Ticaret Bakanlığı</w:t>
            </w:r>
            <w:r w:rsidRPr="00293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993EA4" w14:textId="77777777" w:rsidR="00B37DE3" w:rsidRPr="00293895" w:rsidRDefault="00293895" w:rsidP="00293895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293895">
              <w:rPr>
                <w:rFonts w:ascii="Times New Roman" w:hAnsi="Times New Roman" w:cs="Times New Roman"/>
                <w:b/>
                <w:sz w:val="24"/>
                <w:szCs w:val="24"/>
              </w:rPr>
              <w:t>İthalat Genel Müdürlüğü</w:t>
            </w:r>
            <w:r w:rsidRPr="00293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04EDCC" w14:textId="77777777" w:rsidR="00B37DE3" w:rsidRPr="00293895" w:rsidRDefault="00723CF2" w:rsidP="00293895">
            <w:pPr>
              <w:ind w:left="99" w:right="39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Sanayi </w:t>
            </w:r>
            <w:r w:rsidR="00293895" w:rsidRPr="00293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2375">
              <w:rPr>
                <w:rFonts w:ascii="Times New Roman" w:hAnsi="Times New Roman" w:cs="Times New Roman"/>
                <w:b/>
                <w:sz w:val="24"/>
                <w:szCs w:val="24"/>
              </w:rPr>
              <w:t>Daire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leri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Başkanlıklar</w:t>
            </w:r>
            <w:r w:rsidR="00293895" w:rsidRPr="00293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ı </w:t>
            </w:r>
          </w:p>
          <w:p w14:paraId="6A238B3D" w14:textId="77777777" w:rsidR="00B37DE3" w:rsidRDefault="00B37DE3" w:rsidP="00293895">
            <w:pPr>
              <w:ind w:left="99"/>
            </w:pPr>
          </w:p>
        </w:tc>
      </w:tr>
      <w:tr w:rsidR="00B37DE3" w14:paraId="0C686A8C" w14:textId="77777777" w:rsidTr="00293895">
        <w:trPr>
          <w:trHeight w:val="12664"/>
        </w:trPr>
        <w:tc>
          <w:tcPr>
            <w:tcW w:w="9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7157D" w14:textId="77777777" w:rsidR="00B37DE3" w:rsidRDefault="00293895" w:rsidP="00293895">
            <w:r>
              <w:rPr>
                <w:rFonts w:ascii="Times New Roman" w:eastAsia="Times New Roman" w:hAnsi="Times New Roman" w:cs="Times New Roman"/>
                <w:sz w:val="24"/>
              </w:rPr>
              <w:t xml:space="preserve">Değerli Sanayicilerimiz; </w:t>
            </w:r>
          </w:p>
          <w:p w14:paraId="360FFD74" w14:textId="77777777" w:rsidR="00B37DE3" w:rsidRDefault="00293895" w:rsidP="00293895">
            <w:pPr>
              <w:ind w:left="73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E7B28F4" w14:textId="77777777" w:rsidR="00B37DE3" w:rsidRDefault="00293895" w:rsidP="00293895">
            <w:pPr>
              <w:ind w:right="64" w:firstLine="73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Bilindiği üzere, sanayicimizin ihtiyaç duyduğu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hammadde ve yarı mamul niteliğindeki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sanayi ürünlerine ilişkin her yıl 1 Ocak ve 1 Temmuz tarihlerinde yürürlüğe girecek şekilde yapılan askıya alma, üretim tüketimi karşılamayan ürünlerde ise kota başvuruları, ülkemiz temsilcilerinin de yer aldığı bir toplantıda Avrupa Komisyonu tarafından müzakere edilerek karara bağlanmaktadır.  </w:t>
            </w:r>
          </w:p>
          <w:p w14:paraId="75DEDC00" w14:textId="77777777" w:rsidR="00B37DE3" w:rsidRDefault="00293895" w:rsidP="00293895">
            <w:pPr>
              <w:ind w:left="73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1AAD128" w14:textId="77777777" w:rsidR="00B37DE3" w:rsidRDefault="00293895" w:rsidP="00293895">
            <w:pPr>
              <w:ind w:firstLine="73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Bu çerçevede,  AB ya da Türk firmalarınca 01/0</w:t>
            </w:r>
            <w:r w:rsidR="00723CF2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>/202</w:t>
            </w:r>
            <w:r w:rsidR="00723CF2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tarihinden itibaren gümrük vergilerinin askıya alınması veya tarife kontenjanı uygulanması talep edilen eşyaya ilişkin liste 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ekte yer almaktadır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Bu ürünlere ilişkin itirazların Bakanlığımıza </w:t>
            </w:r>
            <w:r w:rsidR="00723CF2">
              <w:rPr>
                <w:rFonts w:ascii="Times New Roman" w:eastAsia="Times New Roman" w:hAnsi="Times New Roman" w:cs="Times New Roman"/>
                <w:b/>
                <w:sz w:val="24"/>
              </w:rPr>
              <w:t>en geç 10</w:t>
            </w:r>
            <w:r w:rsidR="00832375"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r w:rsidR="00723CF2">
              <w:rPr>
                <w:rFonts w:ascii="Times New Roman" w:eastAsia="Times New Roman" w:hAnsi="Times New Roman" w:cs="Times New Roman"/>
                <w:b/>
                <w:sz w:val="24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/202</w:t>
            </w:r>
            <w:r w:rsidR="00723CF2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tarihine kadar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intikal ettirilmesi gerekmektedir. </w:t>
            </w:r>
          </w:p>
          <w:p w14:paraId="1126A767" w14:textId="77777777" w:rsidR="00B37DE3" w:rsidRDefault="00293895" w:rsidP="00293895">
            <w:pPr>
              <w:ind w:left="7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2F0D2EB" w14:textId="77777777" w:rsidR="00B37DE3" w:rsidRDefault="00293895" w:rsidP="00293895">
            <w:pPr>
              <w:ind w:right="61" w:firstLine="7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Başvuruların işleme konulabilmesi için en geç yukarıda belirtilen tarihe kadar Ticaret Bakanlığı’ndan evrak kayıt numarası almış olması gerekmektedir. İtirazlara ilişkin formlara </w:t>
            </w:r>
            <w:hyperlink r:id="rId6" w:history="1">
              <w:r w:rsidRPr="00121161">
                <w:rPr>
                  <w:rStyle w:val="Kpr"/>
                </w:rPr>
                <w:t>https://www.ticaret.gov.tr/ithalat/askiya-alma-ve-tarife-kontenjani/askiya-alma-sistemi</w:t>
              </w:r>
            </w:hyperlink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adresinden ulaşılabilmektedir. </w:t>
            </w:r>
          </w:p>
          <w:p w14:paraId="3BD84A34" w14:textId="77777777" w:rsidR="00B37DE3" w:rsidRDefault="00293895" w:rsidP="00293895">
            <w:pPr>
              <w:ind w:left="7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3A375A5" w14:textId="77777777" w:rsidR="00B37DE3" w:rsidRDefault="00293895" w:rsidP="00293895">
            <w:pPr>
              <w:ind w:left="37" w:firstLine="7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Bilgileri ile konunun firmalarımıza</w:t>
            </w:r>
            <w:r>
              <w:rPr>
                <w:rFonts w:ascii="Times New Roman" w:eastAsia="Times New Roman" w:hAnsi="Times New Roman" w:cs="Times New Roman"/>
                <w:color w:val="1F497D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ekteki listeyle birlikte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duyurulması hususunda gereğini rica ederim. </w:t>
            </w:r>
          </w:p>
          <w:p w14:paraId="60E52317" w14:textId="77777777" w:rsidR="00B37DE3" w:rsidRDefault="00293895" w:rsidP="00293895">
            <w:pPr>
              <w:ind w:left="7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14:paraId="518015C7" w14:textId="77777777" w:rsidR="00B37DE3" w:rsidRDefault="00293895" w:rsidP="00293895">
            <w:pPr>
              <w:ind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Not: Askıya alma sistemine ilişkin detaylı bilgi için 202</w:t>
            </w:r>
            <w:r w:rsidR="00723CF2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/18 sayılı İthalat Tebliği incelenebilir.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 xml:space="preserve"> Ayrıca firmalar tarafından listede yer alan ürünlerin özel tanımlı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 xml:space="preserve">olmasından dolayı,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GTP’den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 xml:space="preserve"> ziyade ürün tanımlarının incelenip, tanımı karşılayacak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üretimin bulunması durumunda başvuru yapılması önem arz etmektedir.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9D046C4" w14:textId="77777777" w:rsidR="00B37DE3" w:rsidRDefault="00293895" w:rsidP="0029389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14:paraId="06378E05" w14:textId="77777777" w:rsidR="00B37DE3" w:rsidRDefault="00293895" w:rsidP="00293895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14:paraId="1C500DDE" w14:textId="77777777" w:rsidR="00832375" w:rsidRDefault="00366CD3" w:rsidP="00366CD3">
            <w:pPr>
              <w:ind w:right="89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 w:rsidR="00723CF2">
              <w:rPr>
                <w:rFonts w:ascii="Times New Roman" w:eastAsia="Times New Roman" w:hAnsi="Times New Roman" w:cs="Times New Roman"/>
                <w:sz w:val="24"/>
              </w:rPr>
              <w:t xml:space="preserve">                   </w:t>
            </w:r>
            <w:r w:rsidR="00832375">
              <w:rPr>
                <w:rFonts w:ascii="Times New Roman" w:eastAsia="Times New Roman" w:hAnsi="Times New Roman" w:cs="Times New Roman"/>
                <w:sz w:val="24"/>
              </w:rPr>
              <w:t xml:space="preserve">Halil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ÖZTÜRK           </w:t>
            </w:r>
            <w:r w:rsidR="00723CF2">
              <w:rPr>
                <w:rFonts w:ascii="Times New Roman" w:eastAsia="Times New Roman" w:hAnsi="Times New Roman" w:cs="Times New Roman"/>
                <w:sz w:val="24"/>
              </w:rPr>
              <w:t xml:space="preserve">    Kerim H</w:t>
            </w:r>
            <w:r w:rsidR="00BC54B4">
              <w:rPr>
                <w:rFonts w:ascii="Times New Roman" w:eastAsia="Times New Roman" w:hAnsi="Times New Roman" w:cs="Times New Roman"/>
                <w:sz w:val="24"/>
              </w:rPr>
              <w:t>EMDİL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Sinan YANAZ </w:t>
            </w:r>
          </w:p>
          <w:p w14:paraId="4630AC07" w14:textId="77777777" w:rsidR="00293895" w:rsidRDefault="00366CD3" w:rsidP="00366CD3">
            <w:pPr>
              <w:ind w:right="89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</w:t>
            </w:r>
            <w:r w:rsidR="00723CF2">
              <w:rPr>
                <w:rFonts w:ascii="Times New Roman" w:eastAsia="Times New Roman" w:hAnsi="Times New Roman" w:cs="Times New Roman"/>
                <w:sz w:val="24"/>
              </w:rPr>
              <w:t xml:space="preserve">                  </w:t>
            </w:r>
            <w:r w:rsidR="00293895">
              <w:rPr>
                <w:rFonts w:ascii="Times New Roman" w:eastAsia="Times New Roman" w:hAnsi="Times New Roman" w:cs="Times New Roman"/>
                <w:sz w:val="24"/>
              </w:rPr>
              <w:t xml:space="preserve">Bakan a.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</w:t>
            </w:r>
            <w:r w:rsidR="00723CF2"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23CF2">
              <w:rPr>
                <w:rFonts w:ascii="Times New Roman" w:eastAsia="Times New Roman" w:hAnsi="Times New Roman" w:cs="Times New Roman"/>
                <w:sz w:val="24"/>
              </w:rPr>
              <w:t xml:space="preserve">Bakan a.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</w:t>
            </w:r>
            <w:r w:rsidR="00BC54B4"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Bakan a.                      </w:t>
            </w:r>
            <w:r w:rsidR="00293895">
              <w:rPr>
                <w:rFonts w:ascii="Times New Roman" w:eastAsia="Times New Roman" w:hAnsi="Times New Roman" w:cs="Times New Roman"/>
                <w:sz w:val="24"/>
              </w:rPr>
              <w:t xml:space="preserve">       </w:t>
            </w:r>
          </w:p>
          <w:p w14:paraId="54447317" w14:textId="77777777" w:rsidR="00366CD3" w:rsidRDefault="00366CD3" w:rsidP="00366CD3">
            <w:pPr>
              <w:ind w:right="8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  <w:r w:rsidR="00723CF2">
              <w:rPr>
                <w:rFonts w:ascii="Times New Roman" w:eastAsia="Times New Roman" w:hAnsi="Times New Roman" w:cs="Times New Roman"/>
                <w:sz w:val="24"/>
              </w:rPr>
              <w:t xml:space="preserve">                 </w:t>
            </w:r>
            <w:r w:rsidR="00293895">
              <w:rPr>
                <w:rFonts w:ascii="Times New Roman" w:eastAsia="Times New Roman" w:hAnsi="Times New Roman" w:cs="Times New Roman"/>
                <w:sz w:val="24"/>
              </w:rPr>
              <w:t>Daire Başkanı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Daire Başkanı</w:t>
            </w:r>
            <w:r w:rsidR="00723CF2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</w:t>
            </w:r>
            <w:r w:rsidR="00BC54B4"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 w:rsidR="00723CF2">
              <w:rPr>
                <w:rFonts w:ascii="Times New Roman" w:eastAsia="Times New Roman" w:hAnsi="Times New Roman" w:cs="Times New Roman"/>
                <w:sz w:val="24"/>
              </w:rPr>
              <w:t>Daire Başkanı</w:t>
            </w:r>
          </w:p>
          <w:p w14:paraId="61001E6F" w14:textId="77777777" w:rsidR="00B37DE3" w:rsidRDefault="00293895" w:rsidP="00293895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14:paraId="5C9C6370" w14:textId="77777777" w:rsidR="00B37DE3" w:rsidRDefault="00293895" w:rsidP="0029389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69F94BA" w14:textId="77777777" w:rsidR="00B37DE3" w:rsidRDefault="00293895" w:rsidP="0029389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İlgili Kişilerin İletişim Bilgileri: </w:t>
            </w:r>
          </w:p>
          <w:p w14:paraId="6319A9FD" w14:textId="77777777" w:rsidR="00D92532" w:rsidRDefault="00D92532" w:rsidP="00293895"/>
          <w:p w14:paraId="6A9B4A04" w14:textId="77777777" w:rsidR="00D05E56" w:rsidRPr="00366CD3" w:rsidRDefault="00D05E56" w:rsidP="00D05E56">
            <w:pPr>
              <w:rPr>
                <w:rFonts w:ascii="Times New Roman" w:eastAsia="Times New Roman" w:hAnsi="Times New Roman" w:cs="Times New Roman"/>
                <w:sz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u w:val="single"/>
              </w:rPr>
              <w:t>Hammadde ve Ara mamul sektörleri</w:t>
            </w:r>
            <w:r w:rsidRPr="00366CD3">
              <w:rPr>
                <w:rFonts w:ascii="Times New Roman" w:eastAsia="Times New Roman" w:hAnsi="Times New Roman" w:cs="Times New Roman"/>
                <w:sz w:val="20"/>
                <w:u w:val="single"/>
              </w:rPr>
              <w:t xml:space="preserve"> için:</w:t>
            </w:r>
          </w:p>
          <w:p w14:paraId="62736600" w14:textId="77777777" w:rsidR="00B37DE3" w:rsidRDefault="00293895" w:rsidP="00832375">
            <w:r>
              <w:rPr>
                <w:rFonts w:ascii="Times New Roman" w:eastAsia="Times New Roman" w:hAnsi="Times New Roman" w:cs="Times New Roman"/>
                <w:sz w:val="20"/>
              </w:rPr>
              <w:t xml:space="preserve">Muhammet HARTAVİ                    Uzman                      T: 0 312 204 95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84  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u w:val="single" w:color="0000FF"/>
              </w:rPr>
              <w:t>hartavim@ticaret.gov.tr</w:t>
            </w:r>
            <w:r>
              <w:rPr>
                <w:rFonts w:ascii="Times New Roman" w:eastAsia="Times New Roman" w:hAnsi="Times New Roman" w:cs="Times New Roman"/>
                <w:color w:val="0563C1"/>
                <w:sz w:val="20"/>
              </w:rPr>
              <w:t xml:space="preserve">   </w:t>
            </w:r>
          </w:p>
          <w:p w14:paraId="001CF315" w14:textId="77777777" w:rsidR="00D92532" w:rsidRDefault="00832375" w:rsidP="00832375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Özge SEZGİN                                  Uzman                      T: 0 312 204 99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25  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  <w:hyperlink r:id="rId7" w:history="1">
              <w:r w:rsidRPr="009D53A7">
                <w:rPr>
                  <w:rStyle w:val="Kpr"/>
                  <w:rFonts w:ascii="Times New Roman" w:eastAsia="Times New Roman" w:hAnsi="Times New Roman" w:cs="Times New Roman"/>
                  <w:sz w:val="20"/>
                </w:rPr>
                <w:t>sezgino</w:t>
              </w:r>
              <w:r w:rsidRPr="009D53A7">
                <w:rPr>
                  <w:rStyle w:val="Kpr"/>
                  <w:rFonts w:ascii="Times New Roman" w:eastAsia="Times New Roman" w:hAnsi="Times New Roman" w:cs="Times New Roman"/>
                  <w:sz w:val="20"/>
                  <w:u w:color="0000FF"/>
                </w:rPr>
                <w:t>@ticaret.gov.tr</w:t>
              </w:r>
            </w:hyperlink>
            <w:r>
              <w:rPr>
                <w:rFonts w:ascii="Times New Roman" w:eastAsia="Times New Roman" w:hAnsi="Times New Roman" w:cs="Times New Roman"/>
                <w:color w:val="0000FF"/>
                <w:sz w:val="20"/>
                <w:u w:val="single" w:color="0000FF"/>
              </w:rPr>
              <w:t xml:space="preserve"> </w:t>
            </w:r>
            <w:r w:rsidRPr="00832375">
              <w:rPr>
                <w:rFonts w:ascii="Times New Roman" w:eastAsia="Times New Roman" w:hAnsi="Times New Roman" w:cs="Times New Roman"/>
                <w:color w:val="0000FF"/>
                <w:sz w:val="20"/>
                <w:u w:val="single" w:color="0000FF"/>
              </w:rPr>
              <w:t xml:space="preserve"> </w:t>
            </w:r>
            <w:r w:rsidRPr="0083237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71A62160" w14:textId="77777777" w:rsidR="00366CD3" w:rsidRDefault="00366CD3" w:rsidP="00832375">
            <w:pPr>
              <w:rPr>
                <w:rFonts w:ascii="Times New Roman" w:eastAsia="Times New Roman" w:hAnsi="Times New Roman" w:cs="Times New Roman"/>
                <w:sz w:val="20"/>
                <w:u w:val="single"/>
              </w:rPr>
            </w:pPr>
          </w:p>
          <w:p w14:paraId="0D5B5B49" w14:textId="77777777" w:rsidR="00366CD3" w:rsidRPr="00366CD3" w:rsidRDefault="00366CD3" w:rsidP="00832375">
            <w:pPr>
              <w:rPr>
                <w:rFonts w:ascii="Times New Roman" w:eastAsia="Times New Roman" w:hAnsi="Times New Roman" w:cs="Times New Roman"/>
                <w:sz w:val="20"/>
                <w:u w:val="single"/>
              </w:rPr>
            </w:pPr>
            <w:r w:rsidRPr="00366CD3">
              <w:rPr>
                <w:rFonts w:ascii="Times New Roman" w:eastAsia="Times New Roman" w:hAnsi="Times New Roman" w:cs="Times New Roman"/>
                <w:sz w:val="20"/>
                <w:u w:val="single"/>
              </w:rPr>
              <w:t>Elektronik</w:t>
            </w:r>
            <w:r w:rsidR="00D05E56">
              <w:rPr>
                <w:rFonts w:ascii="Times New Roman" w:eastAsia="Times New Roman" w:hAnsi="Times New Roman" w:cs="Times New Roman"/>
                <w:sz w:val="20"/>
                <w:u w:val="single"/>
              </w:rPr>
              <w:t xml:space="preserve"> ve </w:t>
            </w:r>
            <w:r w:rsidRPr="00366CD3">
              <w:rPr>
                <w:rFonts w:ascii="Times New Roman" w:eastAsia="Times New Roman" w:hAnsi="Times New Roman" w:cs="Times New Roman"/>
                <w:sz w:val="20"/>
                <w:u w:val="single"/>
              </w:rPr>
              <w:t>makina sektör</w:t>
            </w:r>
            <w:r w:rsidR="00D05E56">
              <w:rPr>
                <w:rFonts w:ascii="Times New Roman" w:eastAsia="Times New Roman" w:hAnsi="Times New Roman" w:cs="Times New Roman"/>
                <w:sz w:val="20"/>
                <w:u w:val="single"/>
              </w:rPr>
              <w:t xml:space="preserve">leri </w:t>
            </w:r>
            <w:r w:rsidRPr="00366CD3">
              <w:rPr>
                <w:rFonts w:ascii="Times New Roman" w:eastAsia="Times New Roman" w:hAnsi="Times New Roman" w:cs="Times New Roman"/>
                <w:sz w:val="20"/>
                <w:u w:val="single"/>
              </w:rPr>
              <w:t>için:</w:t>
            </w:r>
          </w:p>
          <w:p w14:paraId="04C9C7AE" w14:textId="77777777" w:rsidR="00366CD3" w:rsidRDefault="00366CD3" w:rsidP="00366CD3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Fundagül BACI                                Uzman                      T: 0 312 204 91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46  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  <w:hyperlink r:id="rId8" w:history="1">
              <w:r w:rsidRPr="005E0771">
                <w:rPr>
                  <w:rStyle w:val="Kpr"/>
                  <w:rFonts w:ascii="Times New Roman" w:eastAsia="Times New Roman" w:hAnsi="Times New Roman" w:cs="Times New Roman"/>
                  <w:sz w:val="20"/>
                </w:rPr>
                <w:t>bacif</w:t>
              </w:r>
              <w:r w:rsidRPr="005E0771">
                <w:rPr>
                  <w:rStyle w:val="Kpr"/>
                  <w:rFonts w:ascii="Times New Roman" w:eastAsia="Times New Roman" w:hAnsi="Times New Roman" w:cs="Times New Roman"/>
                  <w:sz w:val="20"/>
                  <w:u w:color="0000FF"/>
                </w:rPr>
                <w:t>@ticaret.gov.tr</w:t>
              </w:r>
            </w:hyperlink>
            <w:r>
              <w:rPr>
                <w:rFonts w:ascii="Times New Roman" w:eastAsia="Times New Roman" w:hAnsi="Times New Roman" w:cs="Times New Roman"/>
                <w:color w:val="0000FF"/>
                <w:sz w:val="20"/>
                <w:u w:val="single" w:color="0000FF"/>
              </w:rPr>
              <w:t xml:space="preserve"> </w:t>
            </w:r>
            <w:r w:rsidRPr="00832375">
              <w:rPr>
                <w:rFonts w:ascii="Times New Roman" w:eastAsia="Times New Roman" w:hAnsi="Times New Roman" w:cs="Times New Roman"/>
                <w:color w:val="0000FF"/>
                <w:sz w:val="20"/>
                <w:u w:val="single" w:color="0000FF"/>
              </w:rPr>
              <w:t xml:space="preserve"> </w:t>
            </w:r>
            <w:r w:rsidRPr="0083237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4BFE0E9D" w14:textId="77777777" w:rsidR="00366CD3" w:rsidRDefault="00366CD3" w:rsidP="00832375"/>
          <w:p w14:paraId="6C8383E9" w14:textId="77777777" w:rsidR="00B37DE3" w:rsidRDefault="00B37DE3" w:rsidP="00832375"/>
        </w:tc>
      </w:tr>
    </w:tbl>
    <w:p w14:paraId="1CCC3BBA" w14:textId="77777777" w:rsidR="00B37DE3" w:rsidRDefault="00293895" w:rsidP="00293895">
      <w:pPr>
        <w:spacing w:after="0" w:line="240" w:lineRule="auto"/>
        <w:ind w:left="-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B37DE3">
      <w:pgSz w:w="11906" w:h="16838"/>
      <w:pgMar w:top="564" w:right="1440" w:bottom="1837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C156B"/>
    <w:multiLevelType w:val="hybridMultilevel"/>
    <w:tmpl w:val="B7B4F0E0"/>
    <w:lvl w:ilvl="0" w:tplc="65B68E5A">
      <w:start w:val="1"/>
      <w:numFmt w:val="bullet"/>
      <w:lvlText w:val="-"/>
      <w:lvlJc w:val="left"/>
      <w:pPr>
        <w:ind w:left="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FAB104">
      <w:start w:val="1"/>
      <w:numFmt w:val="bullet"/>
      <w:lvlText w:val="o"/>
      <w:lvlJc w:val="left"/>
      <w:pPr>
        <w:ind w:left="1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76075A">
      <w:start w:val="1"/>
      <w:numFmt w:val="bullet"/>
      <w:lvlText w:val="▪"/>
      <w:lvlJc w:val="left"/>
      <w:pPr>
        <w:ind w:left="2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3F8A4DA">
      <w:start w:val="1"/>
      <w:numFmt w:val="bullet"/>
      <w:lvlText w:val="•"/>
      <w:lvlJc w:val="left"/>
      <w:pPr>
        <w:ind w:left="2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2417BC">
      <w:start w:val="1"/>
      <w:numFmt w:val="bullet"/>
      <w:lvlText w:val="o"/>
      <w:lvlJc w:val="left"/>
      <w:pPr>
        <w:ind w:left="3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169DC8">
      <w:start w:val="1"/>
      <w:numFmt w:val="bullet"/>
      <w:lvlText w:val="▪"/>
      <w:lvlJc w:val="left"/>
      <w:pPr>
        <w:ind w:left="4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30F876">
      <w:start w:val="1"/>
      <w:numFmt w:val="bullet"/>
      <w:lvlText w:val="•"/>
      <w:lvlJc w:val="left"/>
      <w:pPr>
        <w:ind w:left="4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B82E56">
      <w:start w:val="1"/>
      <w:numFmt w:val="bullet"/>
      <w:lvlText w:val="o"/>
      <w:lvlJc w:val="left"/>
      <w:pPr>
        <w:ind w:left="5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1840F4A">
      <w:start w:val="1"/>
      <w:numFmt w:val="bullet"/>
      <w:lvlText w:val="▪"/>
      <w:lvlJc w:val="left"/>
      <w:pPr>
        <w:ind w:left="6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53371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DE3"/>
    <w:rsid w:val="00293895"/>
    <w:rsid w:val="002E48A5"/>
    <w:rsid w:val="00366CD3"/>
    <w:rsid w:val="00723CF2"/>
    <w:rsid w:val="00832375"/>
    <w:rsid w:val="00B37DE3"/>
    <w:rsid w:val="00BC54B4"/>
    <w:rsid w:val="00D05E56"/>
    <w:rsid w:val="00D9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A3EFE"/>
  <w15:docId w15:val="{B482CFFC-C97E-4DC5-8CC9-BA0288160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unhideWhenUsed/>
    <w:rsid w:val="00293895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8323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cif@ticaret.gov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zgino@ticaret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icaret.gov.tr/ithalat/askiya-alma-ve-tarife-kontenjani/askiya-alma-sistemi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2258</Characters>
  <Application>Microsoft Office Word</Application>
  <DocSecurity>0</DocSecurity>
  <Lines>102</Lines>
  <Paragraphs>60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Hilal YÜNEY</dc:creator>
  <cp:keywords/>
  <cp:lastModifiedBy>ismail beceneli</cp:lastModifiedBy>
  <cp:revision>2</cp:revision>
  <dcterms:created xsi:type="dcterms:W3CDTF">2022-04-13T14:06:00Z</dcterms:created>
  <dcterms:modified xsi:type="dcterms:W3CDTF">2022-04-13T14:06:00Z</dcterms:modified>
</cp:coreProperties>
</file>